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09FD" w14:textId="0C067F39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b/>
          <w:bCs/>
          <w:iCs/>
          <w:sz w:val="22"/>
          <w:szCs w:val="22"/>
          <w:lang w:eastAsia="ar-SA"/>
        </w:rPr>
        <w:t>Fakulteta za uporabne družbene študije v Novi Gorici</w:t>
      </w:r>
      <w:r w:rsidRPr="00482673">
        <w:rPr>
          <w:rFonts w:ascii="Arial" w:hAnsi="Arial" w:cs="Arial"/>
          <w:iCs/>
          <w:sz w:val="22"/>
          <w:szCs w:val="22"/>
          <w:lang w:eastAsia="ar-SA"/>
        </w:rPr>
        <w:t>, Gregorčičeva 19, 5000 Nova Gorica, matična številka: 2230526, davčna št.: SI 10636200, ki jo zastopa dekan</w:t>
      </w:r>
      <w:r w:rsidR="00482673" w:rsidRPr="00482673">
        <w:rPr>
          <w:rFonts w:ascii="Arial" w:hAnsi="Arial" w:cs="Arial"/>
          <w:iCs/>
          <w:sz w:val="22"/>
          <w:szCs w:val="22"/>
          <w:lang w:eastAsia="ar-SA"/>
        </w:rPr>
        <w:t>ica</w:t>
      </w:r>
      <w:r w:rsidRPr="00482673">
        <w:rPr>
          <w:rFonts w:ascii="Arial" w:hAnsi="Arial" w:cs="Arial"/>
          <w:iCs/>
          <w:sz w:val="22"/>
          <w:szCs w:val="22"/>
          <w:lang w:eastAsia="ar-SA"/>
        </w:rPr>
        <w:t xml:space="preserve">, </w:t>
      </w:r>
      <w:r w:rsidR="00482673" w:rsidRPr="00482673">
        <w:rPr>
          <w:rFonts w:ascii="Arial" w:hAnsi="Arial" w:cs="Arial"/>
          <w:iCs/>
          <w:sz w:val="22"/>
          <w:szCs w:val="22"/>
          <w:lang w:eastAsia="ar-SA"/>
        </w:rPr>
        <w:t xml:space="preserve">izr. </w:t>
      </w:r>
      <w:r w:rsidRPr="00482673">
        <w:rPr>
          <w:rFonts w:ascii="Arial" w:hAnsi="Arial" w:cs="Arial"/>
          <w:iCs/>
          <w:sz w:val="22"/>
          <w:szCs w:val="22"/>
          <w:lang w:eastAsia="ar-SA"/>
        </w:rPr>
        <w:t xml:space="preserve">prof. dr. </w:t>
      </w:r>
      <w:r w:rsidR="00482673" w:rsidRPr="00482673">
        <w:rPr>
          <w:rFonts w:ascii="Arial" w:hAnsi="Arial" w:cs="Arial"/>
          <w:iCs/>
          <w:sz w:val="22"/>
          <w:szCs w:val="22"/>
          <w:lang w:eastAsia="ar-SA"/>
        </w:rPr>
        <w:t>Petra Kleindienst</w:t>
      </w:r>
      <w:r w:rsidRPr="00482673">
        <w:rPr>
          <w:rFonts w:ascii="Arial" w:hAnsi="Arial" w:cs="Arial"/>
          <w:iCs/>
          <w:sz w:val="22"/>
          <w:szCs w:val="22"/>
          <w:lang w:eastAsia="ar-SA"/>
        </w:rPr>
        <w:t>,</w:t>
      </w:r>
      <w:r w:rsidRPr="00482673">
        <w:rPr>
          <w:rFonts w:ascii="Arial" w:hAnsi="Arial" w:cs="Arial"/>
          <w:sz w:val="22"/>
          <w:szCs w:val="22"/>
        </w:rPr>
        <w:t xml:space="preserve"> (v nadaljevanju: </w:t>
      </w:r>
      <w:r w:rsidRPr="00482673">
        <w:rPr>
          <w:rFonts w:ascii="Arial" w:hAnsi="Arial" w:cs="Arial"/>
          <w:b/>
          <w:bCs/>
          <w:sz w:val="22"/>
          <w:szCs w:val="22"/>
        </w:rPr>
        <w:t>podnajemodajalec</w:t>
      </w:r>
      <w:r w:rsidRPr="00482673">
        <w:rPr>
          <w:rFonts w:ascii="Arial" w:hAnsi="Arial" w:cs="Arial"/>
          <w:sz w:val="22"/>
          <w:szCs w:val="22"/>
        </w:rPr>
        <w:t>)</w:t>
      </w:r>
    </w:p>
    <w:p w14:paraId="79E40227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3B338ACE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in</w:t>
      </w:r>
    </w:p>
    <w:p w14:paraId="4360C565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7281953F" w14:textId="4AD528EF" w:rsidR="00B543FB" w:rsidRPr="00482673" w:rsidRDefault="00E87153" w:rsidP="00B543FB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  <w:r>
        <w:rPr>
          <w:rFonts w:ascii="Arial" w:hAnsi="Arial" w:cs="Arial"/>
          <w:iCs/>
          <w:sz w:val="22"/>
          <w:szCs w:val="22"/>
          <w:lang w:eastAsia="ar-SA"/>
        </w:rPr>
        <w:t>_______________________________________</w:t>
      </w:r>
      <w:r w:rsidR="0087745D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  <w:r w:rsidR="00B543FB" w:rsidRPr="00482673">
        <w:rPr>
          <w:rFonts w:ascii="Arial" w:hAnsi="Arial" w:cs="Arial"/>
          <w:iCs/>
          <w:sz w:val="22"/>
          <w:szCs w:val="22"/>
          <w:lang w:eastAsia="ar-SA"/>
        </w:rPr>
        <w:t xml:space="preserve">(v nadaljevanju: </w:t>
      </w:r>
      <w:r w:rsidR="00B543FB" w:rsidRPr="00482673">
        <w:rPr>
          <w:rFonts w:ascii="Arial" w:hAnsi="Arial" w:cs="Arial"/>
          <w:b/>
          <w:bCs/>
          <w:iCs/>
          <w:sz w:val="22"/>
          <w:szCs w:val="22"/>
          <w:lang w:eastAsia="ar-SA"/>
        </w:rPr>
        <w:t>podnajemnik</w:t>
      </w:r>
      <w:r w:rsidR="00B543FB" w:rsidRPr="00482673">
        <w:rPr>
          <w:rFonts w:ascii="Arial" w:hAnsi="Arial" w:cs="Arial"/>
          <w:iCs/>
          <w:sz w:val="22"/>
          <w:szCs w:val="22"/>
          <w:lang w:eastAsia="ar-SA"/>
        </w:rPr>
        <w:t>)</w:t>
      </w:r>
    </w:p>
    <w:p w14:paraId="70477EC1" w14:textId="77777777" w:rsidR="00B543FB" w:rsidRPr="00482673" w:rsidRDefault="00B543FB" w:rsidP="00B543FB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</w:p>
    <w:p w14:paraId="78BE2CDB" w14:textId="641ED256" w:rsidR="00B543FB" w:rsidRDefault="00B543FB" w:rsidP="00482673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  <w:r w:rsidRPr="00482673">
        <w:rPr>
          <w:rFonts w:ascii="Arial" w:hAnsi="Arial" w:cs="Arial"/>
          <w:iCs/>
          <w:sz w:val="22"/>
          <w:szCs w:val="22"/>
          <w:lang w:eastAsia="ar-SA"/>
        </w:rPr>
        <w:t xml:space="preserve">sklepata naslednjo </w:t>
      </w:r>
    </w:p>
    <w:p w14:paraId="5482F675" w14:textId="77777777" w:rsidR="00482673" w:rsidRPr="00482673" w:rsidRDefault="00482673" w:rsidP="00482673">
      <w:pPr>
        <w:jc w:val="both"/>
        <w:rPr>
          <w:rFonts w:ascii="Arial" w:hAnsi="Arial" w:cs="Arial"/>
          <w:sz w:val="22"/>
          <w:szCs w:val="22"/>
        </w:rPr>
      </w:pPr>
    </w:p>
    <w:p w14:paraId="0A0A8381" w14:textId="77777777" w:rsidR="00B543FB" w:rsidRPr="00482673" w:rsidRDefault="00B543FB" w:rsidP="00B543FB">
      <w:p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POGODBO</w:t>
      </w:r>
    </w:p>
    <w:p w14:paraId="7F73321F" w14:textId="3F35D64C" w:rsidR="00B543FB" w:rsidRPr="00482673" w:rsidRDefault="00B543FB" w:rsidP="00B543FB">
      <w:p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o podnajemu in uporabi prostorov</w:t>
      </w:r>
    </w:p>
    <w:p w14:paraId="17D94A4F" w14:textId="77777777" w:rsidR="00B543FB" w:rsidRPr="00482673" w:rsidRDefault="00B543FB" w:rsidP="00B543FB">
      <w:pPr>
        <w:jc w:val="center"/>
        <w:rPr>
          <w:rFonts w:ascii="Arial" w:hAnsi="Arial" w:cs="Arial"/>
          <w:b/>
          <w:sz w:val="22"/>
          <w:szCs w:val="22"/>
        </w:rPr>
      </w:pPr>
    </w:p>
    <w:p w14:paraId="06046B5B" w14:textId="42CA2880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2CB72869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Predmet te pogodbe je uporaba in podnajem prostorov na Fakulteti za uporabne družbene študije, Gregorčičeva 19, 5000 Nova Gorica.</w:t>
      </w:r>
    </w:p>
    <w:p w14:paraId="09960E67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5CB3391E" w14:textId="42D6D69E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263B8759" w14:textId="3D344E06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Podajemodajalec odda, podnajemnik rezervira in podnajame opremljene prostore podnajemodajalca in sicer izključno za potrebe </w:t>
      </w:r>
      <w:r w:rsidR="00E87153">
        <w:rPr>
          <w:rFonts w:ascii="Arial" w:hAnsi="Arial" w:cs="Arial"/>
          <w:sz w:val="22"/>
          <w:szCs w:val="22"/>
        </w:rPr>
        <w:t>______________ (npr. notranjega izobraževanja zaposlenih).</w:t>
      </w:r>
    </w:p>
    <w:p w14:paraId="54C430AE" w14:textId="77777777" w:rsidR="00B543FB" w:rsidRPr="00482673" w:rsidRDefault="00B543FB" w:rsidP="00B543FB">
      <w:pPr>
        <w:rPr>
          <w:rFonts w:ascii="Arial" w:hAnsi="Arial" w:cs="Arial"/>
          <w:sz w:val="22"/>
          <w:szCs w:val="22"/>
        </w:rPr>
      </w:pPr>
    </w:p>
    <w:p w14:paraId="058C6AC4" w14:textId="1DA2651B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3153F39B" w14:textId="2E4CDE09" w:rsidR="006F064F" w:rsidRPr="00482673" w:rsidRDefault="00B543FB" w:rsidP="00E8715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Pogodba se sklene za </w:t>
      </w:r>
      <w:r w:rsidR="00E87153">
        <w:rPr>
          <w:rFonts w:ascii="Arial" w:hAnsi="Arial" w:cs="Arial"/>
          <w:sz w:val="22"/>
          <w:szCs w:val="22"/>
        </w:rPr>
        <w:t>______________.</w:t>
      </w:r>
    </w:p>
    <w:p w14:paraId="43E189F6" w14:textId="77777777" w:rsidR="00B543FB" w:rsidRPr="00482673" w:rsidRDefault="00B543FB" w:rsidP="00B543FB">
      <w:pPr>
        <w:rPr>
          <w:rFonts w:ascii="Arial" w:hAnsi="Arial" w:cs="Arial"/>
          <w:sz w:val="22"/>
          <w:szCs w:val="22"/>
        </w:rPr>
      </w:pPr>
    </w:p>
    <w:p w14:paraId="3E7675D6" w14:textId="6388609A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71B90AC7" w14:textId="1BF66914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Podnajem oziroma uporaba obsega naslednjo predavalnico skladno s predhodnim dogovorom med strankama: </w:t>
      </w:r>
      <w:r w:rsidR="00E87153">
        <w:rPr>
          <w:rFonts w:ascii="Arial" w:hAnsi="Arial" w:cs="Arial"/>
          <w:sz w:val="22"/>
          <w:szCs w:val="22"/>
        </w:rPr>
        <w:t>________</w:t>
      </w:r>
      <w:r w:rsidRPr="00482673">
        <w:rPr>
          <w:rFonts w:ascii="Arial" w:hAnsi="Arial" w:cs="Arial"/>
          <w:sz w:val="22"/>
          <w:szCs w:val="22"/>
        </w:rPr>
        <w:t xml:space="preserve"> (</w:t>
      </w:r>
      <w:r w:rsidR="00E87153">
        <w:rPr>
          <w:rFonts w:ascii="Arial" w:hAnsi="Arial" w:cs="Arial"/>
          <w:sz w:val="22"/>
          <w:szCs w:val="22"/>
        </w:rPr>
        <w:t>__</w:t>
      </w:r>
      <w:r w:rsidRPr="00482673">
        <w:rPr>
          <w:rFonts w:ascii="Arial" w:hAnsi="Arial" w:cs="Arial"/>
          <w:sz w:val="22"/>
          <w:szCs w:val="22"/>
        </w:rPr>
        <w:t xml:space="preserve"> m</w:t>
      </w:r>
      <w:r w:rsidRPr="00482673">
        <w:rPr>
          <w:rFonts w:ascii="Arial" w:hAnsi="Arial" w:cs="Arial"/>
          <w:sz w:val="22"/>
          <w:szCs w:val="22"/>
          <w:vertAlign w:val="superscript"/>
        </w:rPr>
        <w:t>2</w:t>
      </w:r>
      <w:r w:rsidRPr="00482673">
        <w:rPr>
          <w:rFonts w:ascii="Arial" w:hAnsi="Arial" w:cs="Arial"/>
          <w:sz w:val="22"/>
          <w:szCs w:val="22"/>
        </w:rPr>
        <w:t xml:space="preserve">), ki lahko sprejme največ </w:t>
      </w:r>
      <w:r w:rsidR="00E87153">
        <w:rPr>
          <w:rFonts w:ascii="Arial" w:hAnsi="Arial" w:cs="Arial"/>
          <w:sz w:val="22"/>
          <w:szCs w:val="22"/>
        </w:rPr>
        <w:t>__</w:t>
      </w:r>
      <w:r w:rsidRPr="00482673">
        <w:rPr>
          <w:rFonts w:ascii="Arial" w:hAnsi="Arial" w:cs="Arial"/>
          <w:sz w:val="22"/>
          <w:szCs w:val="22"/>
        </w:rPr>
        <w:t xml:space="preserve"> oseb.</w:t>
      </w:r>
    </w:p>
    <w:p w14:paraId="62DF6F66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Predavalnica je opremljena z interaktivno tablo, prenosnim računalnikom in projektorjem, omogočen je dostop do brezžične internetne povezave, omogočena je souporaba skupnih prostorov, ki obsegajo hodnik in WC v pritličju pri zadnjem izhodu.</w:t>
      </w:r>
    </w:p>
    <w:p w14:paraId="30C186AE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0B5886E6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Podajemodajalec si pridružuje pravico, da v izjemnih primerih in po vnaprejšnjem dogovoru z podnajemnikom omogoči uporabo katere druge enakovredne predavalnice namesto predavalnice iz prvega odstavka.</w:t>
      </w:r>
    </w:p>
    <w:p w14:paraId="5E3BD62E" w14:textId="77777777" w:rsidR="00B543FB" w:rsidRPr="00482673" w:rsidRDefault="00B543FB" w:rsidP="00B543FB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38949E7E" w14:textId="69730864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332AD10D" w14:textId="361B2671" w:rsidR="00B543FB" w:rsidRPr="00482673" w:rsidRDefault="00B543FB" w:rsidP="00B543F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Podajemnina za prostor iz 4. člena znaša </w:t>
      </w:r>
      <w:r w:rsidR="00E87153">
        <w:rPr>
          <w:rFonts w:ascii="Arial" w:hAnsi="Arial" w:cs="Arial"/>
          <w:b/>
          <w:bCs/>
          <w:sz w:val="22"/>
          <w:szCs w:val="22"/>
        </w:rPr>
        <w:t>__</w:t>
      </w:r>
      <w:r w:rsidRPr="00482673">
        <w:rPr>
          <w:rFonts w:ascii="Arial" w:hAnsi="Arial" w:cs="Arial"/>
          <w:b/>
          <w:bCs/>
          <w:sz w:val="22"/>
          <w:szCs w:val="22"/>
        </w:rPr>
        <w:t xml:space="preserve"> eur za uro podnajema, brez vključenega DDV.</w:t>
      </w:r>
    </w:p>
    <w:p w14:paraId="0CA2BE36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5A67D2F7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Obračunska enota je 1 ura (vsaka začeta ura se obračuna kot polna ura).</w:t>
      </w:r>
    </w:p>
    <w:p w14:paraId="5C153428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347EC7FC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V podnajemnini prostorov so vključeni vsi stroški uporabe in tekočega vzdrževanja opremljenih prostorov (poraba elektrike in vode, ogrevanje in čiščenje). V podnajemnini prostorov so že vključeni tudi vsi stroški uporabe skupnih prostorov (WC, hodniki).  </w:t>
      </w:r>
    </w:p>
    <w:p w14:paraId="48EBB384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1552B0E3" w14:textId="59D84D53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06829F75" w14:textId="77777777" w:rsidR="00B543FB" w:rsidRPr="00482673" w:rsidRDefault="00B543FB" w:rsidP="00B543FB">
      <w:pPr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Podnajemodajalec se zavezuje da bo:</w:t>
      </w:r>
    </w:p>
    <w:p w14:paraId="5C2BF576" w14:textId="486D0CF2" w:rsidR="00B543FB" w:rsidRPr="00482673" w:rsidRDefault="00B543FB" w:rsidP="00B543F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podnajemniku omogočil vstop v podnajete prostore in sicer bo podnajemodajalec ob dogovorjeni uri prostore odklenil in zaklenil</w:t>
      </w:r>
    </w:p>
    <w:p w14:paraId="1D74A548" w14:textId="77777777" w:rsidR="00B543FB" w:rsidRPr="00482673" w:rsidRDefault="00B543FB" w:rsidP="00B543F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podnajemniku izdal račun za storitev.</w:t>
      </w:r>
    </w:p>
    <w:p w14:paraId="1EF586D6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4C4284C0" w14:textId="73F6390D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20362643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Podajemnik se zavezuje da bo:</w:t>
      </w:r>
    </w:p>
    <w:p w14:paraId="70F4C3C2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s podnajetimi prostori ravnal v duhu dobrega gospodarja,</w:t>
      </w:r>
    </w:p>
    <w:p w14:paraId="7906E7F4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lastRenderedPageBreak/>
        <w:t xml:space="preserve">morebitni zunanji hrup kontroliral in ne bo motil pedagoških in drugih procesov na fakulteti ter se bo ravnal v skladu s predpisi  javnega redu in miru Občine Nova Gorica, </w:t>
      </w:r>
    </w:p>
    <w:p w14:paraId="18FD6CDC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prostore v uporabi ne bo oddajal v nadaljnji podnajem, niti jih adaptiratiral ali spreminjal namembnosti brez soglasja podnajemodajalca,</w:t>
      </w:r>
    </w:p>
    <w:p w14:paraId="4D45F915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prostore in opremo izročil nazaj v sprejetem stanju,</w:t>
      </w:r>
    </w:p>
    <w:p w14:paraId="10716735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v primeru nastale škode obvestil podnajemodajalca in skupaj z njim naredil zapisnik o poškodbi,</w:t>
      </w:r>
    </w:p>
    <w:p w14:paraId="69912827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vsako prekomerno obrabljenost ali kakršnokoli drugo nastalo škodo na zahtevo podnajemodajalca odpravil v najkrajšem možnem času oziroma je podnajemodajalcu dolžan plačati odškodnino v višini stroškov popravila,</w:t>
      </w:r>
    </w:p>
    <w:p w14:paraId="00BE6073" w14:textId="77777777" w:rsidR="00B543FB" w:rsidRPr="00482673" w:rsidRDefault="00B543FB" w:rsidP="00B543F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v podnajetih prostorih ne bo uporabljal materialov in predmetov, ki lahko poškodujejo opremo ali pa so škodljivi za zdravje.</w:t>
      </w:r>
    </w:p>
    <w:p w14:paraId="2286CE0E" w14:textId="77777777" w:rsidR="00B543FB" w:rsidRPr="00482673" w:rsidRDefault="00B543FB" w:rsidP="00B543FB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289BC45B" w14:textId="168BE2D4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004148C7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Podajemnik si je pred podpisom te pogodbe natančno ogledal prostore iz 4. člena te pogodbe.</w:t>
      </w:r>
    </w:p>
    <w:p w14:paraId="6391B21D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676AE8BD" w14:textId="662C7026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4E989B61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Podajemodajalec lahko odstopi od pogodbe, če podnajemnik tudi po njegovem opominu uporablja poslovni prostor v nasprotju s to pogodbo, če zanj ne skrbi s potrebno skrbnostjo ali če povzroča na prostoru ali opremi škodo ter če podnajemnik zamuja s plačilom podnajemnine.</w:t>
      </w:r>
    </w:p>
    <w:p w14:paraId="35307F47" w14:textId="77777777" w:rsidR="00B543FB" w:rsidRPr="00482673" w:rsidRDefault="00B543FB" w:rsidP="00B543FB">
      <w:pPr>
        <w:rPr>
          <w:rFonts w:ascii="Arial" w:hAnsi="Arial" w:cs="Arial"/>
          <w:sz w:val="22"/>
          <w:szCs w:val="22"/>
        </w:rPr>
      </w:pPr>
    </w:p>
    <w:p w14:paraId="0823CFE4" w14:textId="351E3738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37429525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Morebitne spore stranke rešujejo sporazumno, sicer je za reševanje pristojno sodišče v Novi Gorici.</w:t>
      </w:r>
    </w:p>
    <w:p w14:paraId="10607340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5F322AAD" w14:textId="14412CE8" w:rsidR="00B543FB" w:rsidRPr="00482673" w:rsidRDefault="00B543FB" w:rsidP="00B543FB">
      <w:pPr>
        <w:pStyle w:val="Odstavekseznama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482673">
        <w:rPr>
          <w:rFonts w:ascii="Arial" w:hAnsi="Arial" w:cs="Arial"/>
          <w:b/>
          <w:sz w:val="22"/>
          <w:szCs w:val="22"/>
        </w:rPr>
        <w:t>člen</w:t>
      </w:r>
    </w:p>
    <w:p w14:paraId="58988781" w14:textId="4FA79639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Pogodba je napisana v dveh enakih izvodih, za vsako stranko po en izvod.</w:t>
      </w:r>
      <w:r w:rsidR="00482673" w:rsidRPr="00482673">
        <w:rPr>
          <w:sz w:val="18"/>
          <w:szCs w:val="18"/>
        </w:rPr>
        <w:t xml:space="preserve"> </w:t>
      </w:r>
      <w:r w:rsidR="00482673" w:rsidRPr="00482673">
        <w:rPr>
          <w:rFonts w:ascii="Arial" w:hAnsi="Arial" w:cs="Arial"/>
          <w:sz w:val="22"/>
          <w:szCs w:val="22"/>
        </w:rPr>
        <w:t>V primeru, da je pogodba podpisana z veljavnim kvalificiranim digitalnim podpisom, se podpisa strank izvedeta na enem dokumentu, ki se tudi elektronsko izmenja. V tem primeru se pogodba lahko tudi hrani v elektronski obliki.</w:t>
      </w:r>
    </w:p>
    <w:p w14:paraId="6E9337C0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20CEC36D" w14:textId="77777777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Pogodba začne veljati z dnem podpisa obeh pogodbenih strank.</w:t>
      </w:r>
    </w:p>
    <w:p w14:paraId="372BFE0C" w14:textId="77777777" w:rsidR="00B543FB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3A06084F" w14:textId="77777777" w:rsidR="0087745D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176D9CDA" w14:textId="77777777" w:rsidR="0087745D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6CD6CE63" w14:textId="77777777" w:rsidR="0087745D" w:rsidRPr="00482673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66E7F70E" w14:textId="4A7DAEC2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V Novi Gorici, dne </w:t>
      </w:r>
      <w:r w:rsidR="00E87153">
        <w:rPr>
          <w:rFonts w:ascii="Arial" w:hAnsi="Arial" w:cs="Arial"/>
          <w:sz w:val="22"/>
          <w:szCs w:val="22"/>
        </w:rPr>
        <w:t>____________</w:t>
      </w:r>
      <w:r w:rsidRPr="00482673">
        <w:rPr>
          <w:rFonts w:ascii="Arial" w:hAnsi="Arial" w:cs="Arial"/>
          <w:sz w:val="22"/>
          <w:szCs w:val="22"/>
        </w:rPr>
        <w:tab/>
        <w:t xml:space="preserve">                </w:t>
      </w:r>
    </w:p>
    <w:p w14:paraId="017E66D0" w14:textId="77777777" w:rsidR="00B543FB" w:rsidRDefault="00B543FB" w:rsidP="00B543FB">
      <w:pPr>
        <w:jc w:val="both"/>
        <w:rPr>
          <w:rFonts w:ascii="Arial" w:hAnsi="Arial" w:cs="Arial"/>
          <w:sz w:val="22"/>
          <w:szCs w:val="22"/>
        </w:rPr>
      </w:pPr>
    </w:p>
    <w:p w14:paraId="5E6CC527" w14:textId="77777777" w:rsidR="0087745D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26B06C25" w14:textId="77777777" w:rsidR="0087745D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5E6A0B52" w14:textId="77777777" w:rsidR="0087745D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588FC50A" w14:textId="77777777" w:rsidR="0087745D" w:rsidRPr="00482673" w:rsidRDefault="0087745D" w:rsidP="00B543FB">
      <w:pPr>
        <w:jc w:val="both"/>
        <w:rPr>
          <w:rFonts w:ascii="Arial" w:hAnsi="Arial" w:cs="Arial"/>
          <w:sz w:val="22"/>
          <w:szCs w:val="22"/>
        </w:rPr>
      </w:pPr>
    </w:p>
    <w:p w14:paraId="052FF161" w14:textId="7CD523B0" w:rsidR="00482673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Podajemodajalec:</w:t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  <w:t>Podnajemnik:</w:t>
      </w:r>
      <w:r w:rsidRPr="00482673">
        <w:rPr>
          <w:rFonts w:ascii="Arial" w:hAnsi="Arial" w:cs="Arial"/>
          <w:sz w:val="22"/>
          <w:szCs w:val="22"/>
        </w:rPr>
        <w:tab/>
      </w:r>
    </w:p>
    <w:p w14:paraId="137977C2" w14:textId="3CE3CCF4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FUDŠ</w:t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  <w:t xml:space="preserve">                                                          </w:t>
      </w:r>
    </w:p>
    <w:p w14:paraId="35F41290" w14:textId="5C6E7C51" w:rsidR="00B543FB" w:rsidRPr="00482673" w:rsidRDefault="00482673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 xml:space="preserve">izr. </w:t>
      </w:r>
      <w:r w:rsidR="00B543FB" w:rsidRPr="00482673">
        <w:rPr>
          <w:rFonts w:ascii="Arial" w:hAnsi="Arial" w:cs="Arial"/>
          <w:sz w:val="22"/>
          <w:szCs w:val="22"/>
        </w:rPr>
        <w:t xml:space="preserve">prof. dr. </w:t>
      </w:r>
      <w:r w:rsidRPr="00482673">
        <w:rPr>
          <w:rFonts w:ascii="Arial" w:hAnsi="Arial" w:cs="Arial"/>
          <w:sz w:val="22"/>
          <w:szCs w:val="22"/>
        </w:rPr>
        <w:t xml:space="preserve">Petra Kleindienst </w:t>
      </w:r>
      <w:r w:rsidR="00B543FB" w:rsidRPr="00482673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F78E3EB" w14:textId="0145B68E" w:rsidR="00B543FB" w:rsidRPr="00482673" w:rsidRDefault="00B543FB" w:rsidP="00B543FB">
      <w:pPr>
        <w:jc w:val="both"/>
        <w:rPr>
          <w:rFonts w:ascii="Arial" w:hAnsi="Arial" w:cs="Arial"/>
          <w:sz w:val="22"/>
          <w:szCs w:val="22"/>
        </w:rPr>
      </w:pPr>
      <w:r w:rsidRPr="00482673">
        <w:rPr>
          <w:rFonts w:ascii="Arial" w:hAnsi="Arial" w:cs="Arial"/>
          <w:sz w:val="22"/>
          <w:szCs w:val="22"/>
        </w:rPr>
        <w:t>dekan</w:t>
      </w:r>
      <w:r w:rsidR="00482673" w:rsidRPr="00482673">
        <w:rPr>
          <w:rFonts w:ascii="Arial" w:hAnsi="Arial" w:cs="Arial"/>
          <w:sz w:val="22"/>
          <w:szCs w:val="22"/>
        </w:rPr>
        <w:t>ica</w:t>
      </w:r>
      <w:r w:rsidRPr="00482673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482673" w:rsidRPr="00482673">
        <w:rPr>
          <w:rFonts w:ascii="Arial" w:hAnsi="Arial" w:cs="Arial"/>
          <w:sz w:val="22"/>
          <w:szCs w:val="22"/>
        </w:rPr>
        <w:t xml:space="preserve"> </w:t>
      </w:r>
      <w:r w:rsidRPr="00482673">
        <w:rPr>
          <w:rFonts w:ascii="Arial" w:hAnsi="Arial" w:cs="Arial"/>
          <w:sz w:val="22"/>
          <w:szCs w:val="22"/>
        </w:rPr>
        <w:t xml:space="preserve"> </w:t>
      </w:r>
      <w:r w:rsidR="0087745D">
        <w:rPr>
          <w:rFonts w:ascii="Arial" w:hAnsi="Arial" w:cs="Arial"/>
          <w:sz w:val="22"/>
          <w:szCs w:val="22"/>
        </w:rPr>
        <w:t xml:space="preserve">  </w:t>
      </w:r>
      <w:r w:rsidRPr="00482673">
        <w:rPr>
          <w:rFonts w:ascii="Arial" w:hAnsi="Arial" w:cs="Arial"/>
          <w:sz w:val="22"/>
          <w:szCs w:val="22"/>
        </w:rPr>
        <w:t xml:space="preserve"> </w:t>
      </w:r>
      <w:r w:rsidRPr="00482673">
        <w:rPr>
          <w:rFonts w:ascii="Arial" w:hAnsi="Arial" w:cs="Arial"/>
          <w:bCs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  <w:r w:rsidRPr="00482673">
        <w:rPr>
          <w:rFonts w:ascii="Arial" w:hAnsi="Arial" w:cs="Arial"/>
          <w:sz w:val="22"/>
          <w:szCs w:val="22"/>
        </w:rPr>
        <w:tab/>
      </w:r>
    </w:p>
    <w:p w14:paraId="7F546B59" w14:textId="77777777" w:rsidR="006A116B" w:rsidRPr="00482673" w:rsidRDefault="006A116B">
      <w:pPr>
        <w:rPr>
          <w:sz w:val="18"/>
          <w:szCs w:val="18"/>
        </w:rPr>
      </w:pPr>
    </w:p>
    <w:sectPr w:rsidR="006A116B" w:rsidRPr="0048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8328B"/>
    <w:multiLevelType w:val="hybridMultilevel"/>
    <w:tmpl w:val="6928859E"/>
    <w:lvl w:ilvl="0" w:tplc="314205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C0B45"/>
    <w:multiLevelType w:val="hybridMultilevel"/>
    <w:tmpl w:val="ACAA8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84A19"/>
    <w:multiLevelType w:val="hybridMultilevel"/>
    <w:tmpl w:val="F05C90A4"/>
    <w:lvl w:ilvl="0" w:tplc="3A24C02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A101A"/>
    <w:multiLevelType w:val="hybridMultilevel"/>
    <w:tmpl w:val="CCC8A0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B530F"/>
    <w:multiLevelType w:val="hybridMultilevel"/>
    <w:tmpl w:val="A4CEEA0A"/>
    <w:lvl w:ilvl="0" w:tplc="C3925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688030">
    <w:abstractNumId w:val="0"/>
  </w:num>
  <w:num w:numId="2" w16cid:durableId="1195997816">
    <w:abstractNumId w:val="2"/>
  </w:num>
  <w:num w:numId="3" w16cid:durableId="91320042">
    <w:abstractNumId w:val="3"/>
  </w:num>
  <w:num w:numId="4" w16cid:durableId="1357779064">
    <w:abstractNumId w:val="1"/>
  </w:num>
  <w:num w:numId="5" w16cid:durableId="1919899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FB"/>
    <w:rsid w:val="001868F2"/>
    <w:rsid w:val="00441446"/>
    <w:rsid w:val="00482673"/>
    <w:rsid w:val="006A116B"/>
    <w:rsid w:val="006F064F"/>
    <w:rsid w:val="00710208"/>
    <w:rsid w:val="007E1316"/>
    <w:rsid w:val="00852C98"/>
    <w:rsid w:val="0087745D"/>
    <w:rsid w:val="00AF2834"/>
    <w:rsid w:val="00B0247D"/>
    <w:rsid w:val="00B543FB"/>
    <w:rsid w:val="00B63529"/>
    <w:rsid w:val="00C1222F"/>
    <w:rsid w:val="00DA3D47"/>
    <w:rsid w:val="00E87153"/>
    <w:rsid w:val="00EC3853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640C"/>
  <w15:chartTrackingRefBased/>
  <w15:docId w15:val="{3C8B871F-A71C-4689-9C2E-3D7FCB84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43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54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54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54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54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54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54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54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54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54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54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54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54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543F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543F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543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543F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543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543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54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54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54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54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54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543F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543F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543F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54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543F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54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Gaja Lesica Marc</dc:creator>
  <cp:keywords/>
  <dc:description/>
  <cp:lastModifiedBy>Elisa Mujkić</cp:lastModifiedBy>
  <cp:revision>2</cp:revision>
  <cp:lastPrinted>2026-04-01T07:38:00Z</cp:lastPrinted>
  <dcterms:created xsi:type="dcterms:W3CDTF">2026-08-07T11:04:00Z</dcterms:created>
  <dcterms:modified xsi:type="dcterms:W3CDTF">2026-08-07T11:04:00Z</dcterms:modified>
</cp:coreProperties>
</file>